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2BBC" w:rsidRPr="00772BBC" w:rsidRDefault="00772BBC" w:rsidP="00772BBC">
      <w:pPr>
        <w:adjustRightInd w:val="0"/>
        <w:snapToGrid w:val="0"/>
        <w:spacing w:line="560" w:lineRule="exact"/>
        <w:jc w:val="left"/>
        <w:rPr>
          <w:rFonts w:ascii="黑体" w:eastAsia="黑体" w:hAnsi="黑体" w:cs="仿宋"/>
          <w:kern w:val="0"/>
          <w:sz w:val="32"/>
          <w:szCs w:val="48"/>
          <w14:ligatures w14:val="none"/>
        </w:rPr>
      </w:pPr>
      <w:r w:rsidRPr="00772BBC">
        <w:rPr>
          <w:rFonts w:ascii="黑体" w:eastAsia="黑体" w:hAnsi="黑体" w:cs="仿宋" w:hint="eastAsia"/>
          <w:kern w:val="0"/>
          <w:sz w:val="32"/>
          <w:szCs w:val="48"/>
          <w14:ligatures w14:val="none"/>
        </w:rPr>
        <w:t>附件1</w:t>
      </w:r>
    </w:p>
    <w:p w:rsidR="00772BBC" w:rsidRPr="00772BBC" w:rsidRDefault="00772BBC" w:rsidP="00772BBC">
      <w:pPr>
        <w:adjustRightInd w:val="0"/>
        <w:snapToGrid w:val="0"/>
        <w:spacing w:line="560" w:lineRule="exact"/>
        <w:jc w:val="left"/>
        <w:rPr>
          <w:rFonts w:ascii="Times New Roman" w:eastAsia="仿宋" w:hAnsi="Times New Roman" w:cs="仿宋"/>
          <w:color w:val="000000"/>
          <w:spacing w:val="8"/>
          <w:kern w:val="0"/>
          <w:sz w:val="44"/>
          <w:szCs w:val="44"/>
          <w14:ligatures w14:val="none"/>
        </w:rPr>
      </w:pPr>
    </w:p>
    <w:p w:rsidR="00772BBC" w:rsidRPr="00772BBC" w:rsidRDefault="00772BBC" w:rsidP="00772BBC">
      <w:pPr>
        <w:widowControl/>
        <w:spacing w:line="560" w:lineRule="exact"/>
        <w:ind w:firstLine="420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8"/>
          <w:kern w:val="0"/>
          <w:sz w:val="44"/>
          <w:szCs w:val="44"/>
          <w14:ligatures w14:val="none"/>
        </w:rPr>
      </w:pPr>
      <w:r w:rsidRPr="00772BBC">
        <w:rPr>
          <w:rFonts w:ascii="方正小标宋简体" w:eastAsia="方正小标宋简体" w:hAnsi="方正小标宋简体" w:cs="方正小标宋简体" w:hint="eastAsia"/>
          <w:color w:val="000000"/>
          <w:spacing w:val="8"/>
          <w:kern w:val="0"/>
          <w:sz w:val="44"/>
          <w:szCs w:val="44"/>
          <w14:ligatures w14:val="none"/>
        </w:rPr>
        <w:t>关于诚瑞达杯·2024京津新城半程马松</w:t>
      </w:r>
    </w:p>
    <w:p w:rsidR="00772BBC" w:rsidRPr="00772BBC" w:rsidRDefault="00772BBC" w:rsidP="00772BBC">
      <w:pPr>
        <w:widowControl/>
        <w:spacing w:line="560" w:lineRule="exact"/>
        <w:ind w:firstLine="420"/>
        <w:jc w:val="center"/>
        <w:rPr>
          <w:rFonts w:ascii="Times New Roman" w:eastAsia="仿宋" w:hAnsi="Times New Roman" w:cs="Times New Roman"/>
          <w:color w:val="000000"/>
          <w:spacing w:val="8"/>
          <w:kern w:val="0"/>
          <w:sz w:val="24"/>
          <w14:ligatures w14:val="none"/>
        </w:rPr>
      </w:pPr>
      <w:r w:rsidRPr="00772BBC">
        <w:rPr>
          <w:rFonts w:ascii="方正小标宋简体" w:eastAsia="方正小标宋简体" w:hAnsi="方正小标宋简体" w:cs="方正小标宋简体" w:hint="eastAsia"/>
          <w:color w:val="000000"/>
          <w:spacing w:val="8"/>
          <w:kern w:val="0"/>
          <w:sz w:val="44"/>
          <w:szCs w:val="44"/>
          <w14:ligatures w14:val="none"/>
        </w:rPr>
        <w:t>活动期间实行交通管制的通告</w:t>
      </w:r>
    </w:p>
    <w:p w:rsidR="00772BBC" w:rsidRPr="00772BBC" w:rsidRDefault="00772BBC" w:rsidP="00772BBC">
      <w:pPr>
        <w:widowControl/>
        <w:spacing w:line="560" w:lineRule="exact"/>
        <w:ind w:firstLineChars="200" w:firstLine="656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  <w14:ligatures w14:val="none"/>
        </w:rPr>
      </w:pPr>
    </w:p>
    <w:p w:rsidR="00772BBC" w:rsidRPr="00772BBC" w:rsidRDefault="00772BBC" w:rsidP="00772BBC">
      <w:pPr>
        <w:widowControl/>
        <w:spacing w:line="560" w:lineRule="exact"/>
        <w:ind w:firstLineChars="200" w:firstLine="656"/>
        <w:rPr>
          <w:rFonts w:ascii="仿宋" w:eastAsia="仿宋" w:hAnsi="仿宋" w:cs="仿宋" w:hint="eastAsia"/>
          <w:kern w:val="0"/>
          <w:sz w:val="32"/>
          <w:szCs w:val="32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14:ligatures w14:val="none"/>
        </w:rPr>
        <w:t>诚瑞达杯·2024京津新城半程马拉松活动将于2024年11月10日举行，为确保赛事活动安全顺利进行，根据《中华人民共和国道路交通安全法》规定，经宝坻区人民政府批准，决定对赛道及周边部分道路实施临时交通管制，现通告如下：</w:t>
      </w:r>
    </w:p>
    <w:p w:rsidR="00772BBC" w:rsidRPr="00772BBC" w:rsidRDefault="00772BBC" w:rsidP="00772BBC">
      <w:pPr>
        <w:widowControl/>
        <w:spacing w:line="560" w:lineRule="exact"/>
        <w:ind w:firstLineChars="200" w:firstLine="658"/>
        <w:rPr>
          <w:rFonts w:ascii="黑体" w:eastAsia="黑体" w:hAnsi="黑体" w:cs="Times New Roman"/>
          <w:b/>
          <w:bCs/>
          <w:kern w:val="0"/>
          <w:sz w:val="32"/>
          <w:szCs w:val="32"/>
          <w14:ligatures w14:val="none"/>
        </w:rPr>
      </w:pPr>
      <w:r w:rsidRPr="00772BBC">
        <w:rPr>
          <w:rFonts w:ascii="黑体" w:eastAsia="黑体" w:hAnsi="黑体" w:cs="Times New Roman"/>
          <w:bCs/>
          <w:spacing w:val="9"/>
          <w:kern w:val="0"/>
          <w:sz w:val="32"/>
          <w:szCs w:val="32"/>
          <w14:ligatures w14:val="none"/>
        </w:rPr>
        <w:t>一、管制时间</w:t>
      </w:r>
    </w:p>
    <w:p w:rsidR="00772BBC" w:rsidRPr="00772BBC" w:rsidRDefault="00772BBC" w:rsidP="00772BBC">
      <w:pPr>
        <w:widowControl/>
        <w:spacing w:line="560" w:lineRule="exact"/>
        <w:ind w:firstLineChars="200" w:firstLine="658"/>
        <w:rPr>
          <w:rFonts w:ascii="仿宋" w:eastAsia="仿宋" w:hAnsi="仿宋" w:cs="仿宋" w:hint="eastAsia"/>
          <w:color w:val="000000"/>
          <w:spacing w:val="9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spacing w:val="9"/>
          <w:kern w:val="0"/>
          <w:sz w:val="32"/>
          <w:szCs w:val="32"/>
          <w:lang w:bidi="ar"/>
          <w14:ligatures w14:val="none"/>
        </w:rPr>
        <w:t>1、2024年11月9日（周六）9:00——11月10日（周日）4:00（仅温泉大道凯旋门下中间2车道进行封控，过往车辆可从两侧通行）</w:t>
      </w:r>
    </w:p>
    <w:p w:rsidR="00772BBC" w:rsidRPr="00772BBC" w:rsidRDefault="00772BBC" w:rsidP="00772BBC">
      <w:pPr>
        <w:widowControl/>
        <w:spacing w:line="560" w:lineRule="exact"/>
        <w:ind w:firstLineChars="200" w:firstLine="640"/>
        <w:rPr>
          <w:rFonts w:eastAsia="宋体" w:cs="宋体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2、2024年11月10日（周日）4:00——12:00（4:00实施交通管制，6:00全封闭，12:00赛道全线解除交通管制，恢复正常通行）</w:t>
      </w:r>
    </w:p>
    <w:p w:rsidR="00772BBC" w:rsidRPr="00772BBC" w:rsidRDefault="00772BBC" w:rsidP="00772BBC">
      <w:pPr>
        <w:widowControl/>
        <w:spacing w:line="560" w:lineRule="exact"/>
        <w:ind w:firstLineChars="200" w:firstLine="658"/>
        <w:rPr>
          <w:rFonts w:ascii="黑体" w:eastAsia="黑体" w:hAnsi="黑体" w:cs="Times New Roman" w:hint="eastAsia"/>
          <w:b/>
          <w:bCs/>
          <w:spacing w:val="9"/>
          <w:kern w:val="0"/>
          <w:sz w:val="24"/>
          <w:szCs w:val="48"/>
          <w14:ligatures w14:val="none"/>
        </w:rPr>
      </w:pPr>
      <w:r w:rsidRPr="00772BBC">
        <w:rPr>
          <w:rFonts w:ascii="黑体" w:eastAsia="黑体" w:hAnsi="黑体" w:cs="Times New Roman" w:hint="eastAsia"/>
          <w:bCs/>
          <w:spacing w:val="9"/>
          <w:kern w:val="0"/>
          <w:sz w:val="32"/>
          <w:szCs w:val="32"/>
          <w14:ligatures w14:val="none"/>
        </w:rPr>
        <w:t>二、管控路段</w:t>
      </w:r>
    </w:p>
    <w:p w:rsidR="00772BBC" w:rsidRPr="00772BBC" w:rsidRDefault="00772BBC" w:rsidP="00772BBC">
      <w:pPr>
        <w:widowControl/>
        <w:spacing w:line="560" w:lineRule="exact"/>
        <w:ind w:leftChars="200" w:left="420"/>
        <w:rPr>
          <w:rFonts w:ascii="仿宋" w:eastAsia="仿宋" w:hAnsi="仿宋" w:cs="仿宋" w:hint="eastAsia"/>
          <w:color w:val="000000"/>
          <w:spacing w:val="7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spacing w:val="7"/>
          <w:kern w:val="0"/>
          <w:sz w:val="32"/>
          <w:szCs w:val="32"/>
          <w:lang w:bidi="ar"/>
          <w14:ligatures w14:val="none"/>
        </w:rPr>
        <w:t>1、温泉大道：凯旋门</w:t>
      </w:r>
      <w:r w:rsidRPr="00772BBC">
        <w:rPr>
          <w:rFonts w:ascii="仿宋" w:eastAsia="仿宋" w:hAnsi="仿宋" w:cs="仿宋" w:hint="eastAsia"/>
          <w:color w:val="000000"/>
          <w:spacing w:val="9"/>
          <w:kern w:val="0"/>
          <w:sz w:val="32"/>
          <w:szCs w:val="32"/>
          <w:lang w:bidi="ar"/>
          <w14:ligatures w14:val="none"/>
        </w:rPr>
        <w:t>——</w:t>
      </w:r>
      <w:r w:rsidRPr="00772BBC">
        <w:rPr>
          <w:rFonts w:ascii="仿宋" w:eastAsia="仿宋" w:hAnsi="仿宋" w:cs="仿宋" w:hint="eastAsia"/>
          <w:color w:val="000000"/>
          <w:spacing w:val="7"/>
          <w:kern w:val="0"/>
          <w:sz w:val="32"/>
          <w:szCs w:val="32"/>
          <w:lang w:bidi="ar"/>
          <w14:ligatures w14:val="none"/>
        </w:rPr>
        <w:t>周良大街路口</w:t>
      </w:r>
    </w:p>
    <w:p w:rsidR="00772BBC" w:rsidRPr="00772BBC" w:rsidRDefault="00772BBC" w:rsidP="00772BBC">
      <w:pPr>
        <w:widowControl/>
        <w:spacing w:line="560" w:lineRule="exact"/>
        <w:ind w:firstLineChars="200" w:firstLine="654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spacing w:val="7"/>
          <w:kern w:val="0"/>
          <w:sz w:val="32"/>
          <w:szCs w:val="32"/>
          <w:lang w:bidi="ar"/>
          <w14:ligatures w14:val="none"/>
        </w:rPr>
        <w:t>2、</w:t>
      </w: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祥瑞大街：温泉大道路口</w:t>
      </w:r>
      <w:r w:rsidRPr="00772BBC">
        <w:rPr>
          <w:rFonts w:ascii="仿宋" w:eastAsia="仿宋" w:hAnsi="仿宋" w:cs="仿宋" w:hint="eastAsia"/>
          <w:color w:val="000000"/>
          <w:spacing w:val="9"/>
          <w:kern w:val="0"/>
          <w:sz w:val="32"/>
          <w:szCs w:val="32"/>
          <w:lang w:bidi="ar"/>
          <w14:ligatures w14:val="none"/>
        </w:rPr>
        <w:t>——</w:t>
      </w: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万景大道路口</w:t>
      </w:r>
    </w:p>
    <w:p w:rsidR="00772BBC" w:rsidRPr="00772BBC" w:rsidRDefault="00772BBC" w:rsidP="00772BBC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3、周良大街：温泉大道路口</w:t>
      </w:r>
      <w:r w:rsidRPr="00772BBC">
        <w:rPr>
          <w:rFonts w:ascii="仿宋" w:eastAsia="仿宋" w:hAnsi="仿宋" w:cs="仿宋" w:hint="eastAsia"/>
          <w:color w:val="000000"/>
          <w:spacing w:val="9"/>
          <w:kern w:val="0"/>
          <w:sz w:val="32"/>
          <w:szCs w:val="32"/>
          <w:lang w:bidi="ar"/>
          <w14:ligatures w14:val="none"/>
        </w:rPr>
        <w:t>——</w:t>
      </w: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玉锦道路口</w:t>
      </w:r>
    </w:p>
    <w:p w:rsidR="00772BBC" w:rsidRPr="00772BBC" w:rsidRDefault="00772BBC" w:rsidP="00772BBC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4、玉锦道：周良大街路口</w:t>
      </w:r>
      <w:r w:rsidRPr="00772BBC">
        <w:rPr>
          <w:rFonts w:ascii="仿宋" w:eastAsia="仿宋" w:hAnsi="仿宋" w:cs="仿宋" w:hint="eastAsia"/>
          <w:color w:val="000000"/>
          <w:spacing w:val="9"/>
          <w:kern w:val="0"/>
          <w:sz w:val="32"/>
          <w:szCs w:val="32"/>
          <w:lang w:bidi="ar"/>
          <w14:ligatures w14:val="none"/>
        </w:rPr>
        <w:t>——</w:t>
      </w: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祥瑞大街路口</w:t>
      </w:r>
    </w:p>
    <w:p w:rsidR="00772BBC" w:rsidRPr="00772BBC" w:rsidRDefault="00772BBC" w:rsidP="00772BBC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5、万景大道：全路段</w:t>
      </w:r>
    </w:p>
    <w:p w:rsidR="00772BBC" w:rsidRPr="00772BBC" w:rsidRDefault="00772BBC" w:rsidP="00772BBC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lastRenderedPageBreak/>
        <w:t>6、珠江东环路：全路段</w:t>
      </w:r>
    </w:p>
    <w:p w:rsidR="00772BBC" w:rsidRPr="00772BBC" w:rsidRDefault="00772BBC" w:rsidP="00772BBC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7、珠江北环西路：珠江东环路路口</w:t>
      </w:r>
      <w:r w:rsidRPr="00772BBC">
        <w:rPr>
          <w:rFonts w:ascii="仿宋" w:eastAsia="仿宋" w:hAnsi="仿宋" w:cs="仿宋" w:hint="eastAsia"/>
          <w:color w:val="000000"/>
          <w:spacing w:val="9"/>
          <w:kern w:val="0"/>
          <w:sz w:val="32"/>
          <w:szCs w:val="32"/>
          <w:lang w:bidi="ar"/>
          <w14:ligatures w14:val="none"/>
        </w:rPr>
        <w:t>——</w:t>
      </w: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珠江北路路口</w:t>
      </w:r>
    </w:p>
    <w:p w:rsidR="00772BBC" w:rsidRPr="00772BBC" w:rsidRDefault="00772BBC" w:rsidP="00772BBC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8、珠江西环路：全路段</w:t>
      </w:r>
    </w:p>
    <w:p w:rsidR="00772BBC" w:rsidRPr="00772BBC" w:rsidRDefault="00772BBC" w:rsidP="00772BBC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9、珠江南环西路：全路段</w:t>
      </w:r>
    </w:p>
    <w:p w:rsidR="00772BBC" w:rsidRPr="00772BBC" w:rsidRDefault="00772BBC" w:rsidP="00772BBC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10、珠江南路：全路段</w:t>
      </w:r>
    </w:p>
    <w:p w:rsidR="00772BBC" w:rsidRPr="00772BBC" w:rsidRDefault="00772BBC" w:rsidP="00772BBC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14:ligatures w14:val="none"/>
        </w:rPr>
        <w:t>11、</w:t>
      </w: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珠江大道：全路段</w:t>
      </w:r>
    </w:p>
    <w:p w:rsidR="00772BBC" w:rsidRPr="00772BBC" w:rsidRDefault="00772BBC" w:rsidP="00772BBC">
      <w:pPr>
        <w:widowControl/>
        <w:spacing w:line="560" w:lineRule="exact"/>
        <w:ind w:firstLineChars="200" w:firstLine="640"/>
        <w:rPr>
          <w:rFonts w:ascii="Times New Roman" w:eastAsia="仿宋" w:hAnsi="Times New Roman" w:cs="仿宋"/>
          <w:kern w:val="0"/>
          <w:sz w:val="32"/>
          <w:szCs w:val="32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上述禁行路段均实施双向封闭，禁止车辆通行（持有赛事车辆通行证件的车辆除外）</w:t>
      </w:r>
    </w:p>
    <w:p w:rsidR="00772BBC" w:rsidRPr="00772BBC" w:rsidRDefault="00772BBC" w:rsidP="00772BBC">
      <w:pPr>
        <w:widowControl/>
        <w:spacing w:line="560" w:lineRule="exact"/>
        <w:ind w:firstLineChars="200" w:firstLine="658"/>
        <w:rPr>
          <w:rFonts w:ascii="黑体" w:eastAsia="黑体" w:hAnsi="黑体" w:cs="Times New Roman" w:hint="eastAsia"/>
          <w:b/>
          <w:bCs/>
          <w:spacing w:val="9"/>
          <w:kern w:val="0"/>
          <w:sz w:val="24"/>
          <w:szCs w:val="48"/>
          <w14:ligatures w14:val="none"/>
        </w:rPr>
      </w:pPr>
      <w:r w:rsidRPr="00772BBC">
        <w:rPr>
          <w:rFonts w:ascii="黑体" w:eastAsia="黑体" w:hAnsi="黑体" w:cs="Times New Roman" w:hint="eastAsia"/>
          <w:bCs/>
          <w:spacing w:val="9"/>
          <w:kern w:val="0"/>
          <w:sz w:val="32"/>
          <w:szCs w:val="32"/>
          <w14:ligatures w14:val="none"/>
        </w:rPr>
        <w:t>三、城区公交线路及站点调整安排</w:t>
      </w:r>
    </w:p>
    <w:p w:rsidR="00772BBC" w:rsidRPr="00772BBC" w:rsidRDefault="00772BBC" w:rsidP="00772BBC">
      <w:pPr>
        <w:widowControl/>
        <w:spacing w:line="560" w:lineRule="exact"/>
        <w:ind w:firstLineChars="200" w:firstLine="658"/>
        <w:rPr>
          <w:rFonts w:ascii="仿宋" w:eastAsia="仿宋" w:hAnsi="仿宋" w:cs="仿宋" w:hint="eastAsia"/>
          <w:kern w:val="0"/>
          <w:sz w:val="32"/>
          <w:szCs w:val="32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spacing w:val="9"/>
          <w:kern w:val="0"/>
          <w:sz w:val="32"/>
          <w:szCs w:val="32"/>
          <w14:ligatures w14:val="none"/>
        </w:rPr>
        <w:t>活动禁行期间，所涉及的公交车线路予以临时调整，待当日比赛结束后即可恢复运行。</w:t>
      </w:r>
    </w:p>
    <w:p w:rsidR="00772BBC" w:rsidRPr="00772BBC" w:rsidRDefault="00772BBC" w:rsidP="00772BBC">
      <w:pPr>
        <w:widowControl/>
        <w:spacing w:line="560" w:lineRule="exact"/>
        <w:ind w:firstLineChars="200" w:firstLine="658"/>
        <w:rPr>
          <w:rFonts w:ascii="黑体" w:eastAsia="黑体" w:hAnsi="黑体" w:cs="Times New Roman" w:hint="eastAsia"/>
          <w:b/>
          <w:bCs/>
          <w:spacing w:val="9"/>
          <w:kern w:val="0"/>
          <w:sz w:val="24"/>
          <w:szCs w:val="48"/>
          <w14:ligatures w14:val="none"/>
        </w:rPr>
      </w:pPr>
      <w:r w:rsidRPr="00772BBC">
        <w:rPr>
          <w:rFonts w:ascii="黑体" w:eastAsia="黑体" w:hAnsi="黑体" w:cs="Times New Roman" w:hint="eastAsia"/>
          <w:bCs/>
          <w:spacing w:val="9"/>
          <w:kern w:val="0"/>
          <w:sz w:val="32"/>
          <w:szCs w:val="32"/>
          <w14:ligatures w14:val="none"/>
        </w:rPr>
        <w:t>四、温馨提示</w:t>
      </w:r>
    </w:p>
    <w:p w:rsidR="00772BBC" w:rsidRPr="00772BBC" w:rsidRDefault="00772BBC" w:rsidP="00772BBC">
      <w:pPr>
        <w:widowControl/>
        <w:spacing w:line="560" w:lineRule="exact"/>
        <w:ind w:firstLineChars="200" w:firstLine="658"/>
        <w:rPr>
          <w:rFonts w:ascii="仿宋" w:eastAsia="仿宋" w:hAnsi="仿宋" w:cs="仿宋" w:hint="eastAsia"/>
          <w:kern w:val="0"/>
          <w:sz w:val="32"/>
          <w:szCs w:val="32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spacing w:val="9"/>
          <w:kern w:val="0"/>
          <w:sz w:val="32"/>
          <w:szCs w:val="32"/>
          <w:lang w:bidi="ar"/>
          <w14:ligatures w14:val="none"/>
        </w:rPr>
        <w:t>请广大群众积极配合，提前安排好出行时间，合理选择出行方式、规划出行路线，安全驾驶、有序通行，缓解赛道及周边道路交通压力，维护城市形象。交警支队将根据比赛进程梯次解除交通管制，最大限度方便群众出行。赛事期间给沿线和出行群众带来的不便深表歉意，敬请理解和支持！</w:t>
      </w:r>
    </w:p>
    <w:p w:rsidR="00772BBC" w:rsidRPr="00772BBC" w:rsidRDefault="00772BBC" w:rsidP="007F3F16">
      <w:pPr>
        <w:widowControl/>
        <w:spacing w:line="560" w:lineRule="exact"/>
        <w:ind w:firstLine="420"/>
        <w:rPr>
          <w:rFonts w:ascii="仿宋" w:eastAsia="仿宋" w:hAnsi="仿宋" w:cs="仿宋" w:hint="eastAsia"/>
          <w:spacing w:val="9"/>
          <w:kern w:val="0"/>
          <w:sz w:val="32"/>
          <w:szCs w:val="32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spacing w:val="9"/>
          <w:kern w:val="0"/>
          <w:sz w:val="32"/>
          <w:szCs w:val="32"/>
          <w14:ligatures w14:val="none"/>
        </w:rPr>
        <w:t>特此通告。</w:t>
      </w:r>
    </w:p>
    <w:p w:rsidR="00772BBC" w:rsidRPr="00772BBC" w:rsidRDefault="00772BBC" w:rsidP="00772BBC">
      <w:pPr>
        <w:widowControl/>
        <w:spacing w:line="560" w:lineRule="exact"/>
        <w:jc w:val="righ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诚瑞达杯·2024京津新城半程</w:t>
      </w:r>
    </w:p>
    <w:p w:rsidR="00772BBC" w:rsidRPr="00772BBC" w:rsidRDefault="00772BBC" w:rsidP="00772BBC">
      <w:pPr>
        <w:widowControl/>
        <w:spacing w:line="560" w:lineRule="exact"/>
        <w:jc w:val="righ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马拉松活动组委会</w:t>
      </w:r>
    </w:p>
    <w:p w:rsidR="00772BBC" w:rsidRPr="00772BBC" w:rsidRDefault="00772BBC" w:rsidP="00772BBC">
      <w:pPr>
        <w:widowControl/>
        <w:spacing w:line="560" w:lineRule="exact"/>
        <w:jc w:val="righ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公安宝坻分局交警支队</w:t>
      </w:r>
    </w:p>
    <w:p w:rsidR="00772BBC" w:rsidRPr="00772BBC" w:rsidRDefault="00772BBC" w:rsidP="007F3F16">
      <w:pPr>
        <w:widowControl/>
        <w:spacing w:line="560" w:lineRule="exact"/>
        <w:jc w:val="right"/>
        <w:rPr>
          <w:rFonts w:ascii="仿宋" w:eastAsia="仿宋" w:hAnsi="仿宋" w:cs="仿宋" w:hint="eastAsia"/>
          <w:kern w:val="0"/>
          <w:sz w:val="32"/>
          <w:szCs w:val="48"/>
          <w14:ligatures w14:val="none"/>
        </w:rPr>
      </w:pPr>
      <w:r w:rsidRPr="00772BB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  <w14:ligatures w14:val="none"/>
        </w:rPr>
        <w:t>2024年11月4日</w:t>
      </w:r>
    </w:p>
    <w:p w:rsidR="00986944" w:rsidRDefault="00986944">
      <w:pPr>
        <w:rPr>
          <w:rFonts w:hint="eastAsia"/>
        </w:rPr>
      </w:pPr>
    </w:p>
    <w:sectPr w:rsidR="00986944" w:rsidSect="00772BBC">
      <w:footerReference w:type="default" r:id="rId4"/>
      <w:pgSz w:w="11906" w:h="16838"/>
      <w:pgMar w:top="2098" w:right="1587" w:bottom="2098" w:left="1587" w:header="851" w:footer="992" w:gutter="0"/>
      <w:pgNumType w:fmt="numberInDash"/>
      <w:cols w:space="0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宋体" w:eastAsia="宋体" w:hAnsi="宋体"/>
        <w:sz w:val="28"/>
        <w:szCs w:val="28"/>
      </w:rPr>
      <w:id w:val="-464205953"/>
      <w:docPartObj>
        <w:docPartGallery w:val="Page Numbers (Bottom of Page)"/>
        <w:docPartUnique/>
      </w:docPartObj>
    </w:sdtPr>
    <w:sdtEndPr/>
    <w:sdtContent>
      <w:p w:rsidR="00000000" w:rsidRPr="00F34267" w:rsidRDefault="00000000">
        <w:pPr>
          <w:pStyle w:val="a3"/>
          <w:jc w:val="center"/>
          <w:rPr>
            <w:rFonts w:ascii="宋体" w:eastAsia="宋体" w:hAnsi="宋体" w:hint="eastAsia"/>
            <w:sz w:val="28"/>
            <w:szCs w:val="28"/>
          </w:rPr>
        </w:pPr>
        <w:r w:rsidRPr="00F34267">
          <w:rPr>
            <w:rFonts w:ascii="宋体" w:eastAsia="宋体" w:hAnsi="宋体"/>
            <w:sz w:val="28"/>
            <w:szCs w:val="28"/>
          </w:rPr>
          <w:fldChar w:fldCharType="begin"/>
        </w:r>
        <w:r w:rsidRPr="00F3426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34267">
          <w:rPr>
            <w:rFonts w:ascii="宋体" w:eastAsia="宋体" w:hAnsi="宋体"/>
            <w:sz w:val="28"/>
            <w:szCs w:val="28"/>
          </w:rPr>
          <w:fldChar w:fldCharType="separate"/>
        </w:r>
        <w:r w:rsidRPr="00F34267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F3426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00000" w:rsidRPr="00F34267" w:rsidRDefault="00000000">
    <w:pPr>
      <w:pStyle w:val="a3"/>
      <w:rPr>
        <w:rFonts w:ascii="宋体" w:eastAsia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BC"/>
    <w:rsid w:val="000A6432"/>
    <w:rsid w:val="001675D8"/>
    <w:rsid w:val="003A6C4C"/>
    <w:rsid w:val="004248D5"/>
    <w:rsid w:val="005C15E0"/>
    <w:rsid w:val="00624A7E"/>
    <w:rsid w:val="00697D21"/>
    <w:rsid w:val="00772BBC"/>
    <w:rsid w:val="007F3F16"/>
    <w:rsid w:val="00847C50"/>
    <w:rsid w:val="00986944"/>
    <w:rsid w:val="00992321"/>
    <w:rsid w:val="009A1EAA"/>
    <w:rsid w:val="00A949A6"/>
    <w:rsid w:val="00AE6077"/>
    <w:rsid w:val="00C56CB1"/>
    <w:rsid w:val="00DF4A8C"/>
    <w:rsid w:val="00FD679E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E41E"/>
  <w15:chartTrackingRefBased/>
  <w15:docId w15:val="{D5779F32-03C8-4E9F-9844-9B3F0442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A6"/>
    <w:pPr>
      <w:widowControl w:val="0"/>
      <w:jc w:val="both"/>
    </w:pPr>
    <w:rPr>
      <w:rFonts w:ascii="宋体" w:hAnsi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72BB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" w:hAnsi="Times New Roman" w:cs="仿宋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72BBC"/>
    <w:rPr>
      <w:rFonts w:ascii="Times New Roman" w:eastAsia="仿宋" w:hAnsi="Times New Roman" w:cs="仿宋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 王</dc:creator>
  <cp:keywords/>
  <dc:description/>
  <cp:lastModifiedBy>娜 王</cp:lastModifiedBy>
  <cp:revision>2</cp:revision>
  <dcterms:created xsi:type="dcterms:W3CDTF">2024-11-08T09:07:00Z</dcterms:created>
  <dcterms:modified xsi:type="dcterms:W3CDTF">2024-11-08T09:11:00Z</dcterms:modified>
</cp:coreProperties>
</file>