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图书馆课题研究室管理办法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为加强对课题研究室的使用管理，更好地为教师服务，特制定本办法：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第一条 凡需申请课题研究室进行研讨活动的个人或团体，应提前向图书馆工作人员提出申请并递交《图书馆课题研究室预约申请表》（见附件2）。请将填写好的申请表发送至工作人员邮箱：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instrText xml:space="preserve"> HYPERLINK "mailto:1213821240@QQ.com。"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1213821240@qq.com。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联系人：曹老师，联系方式：22426081。</w:t>
      </w:r>
      <w:bookmarkStart w:id="0" w:name="_GoBack"/>
      <w:bookmarkEnd w:id="0"/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第二条 申请人是场所使用期间的安全工作直接责任人，负责活动期间的管理及安全工作，禁止私自乱接电线，严禁进行违法违纪活动。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第三条 使用期间请保持环境卫生，离开时带走个人物品，关闭电源和门锁，归还钥匙。</w:t>
      </w:r>
    </w:p>
    <w:p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745A"/>
    <w:rsid w:val="0160564A"/>
    <w:rsid w:val="1BDE2FDE"/>
    <w:rsid w:val="27F1073D"/>
    <w:rsid w:val="28286988"/>
    <w:rsid w:val="2E0A72C8"/>
    <w:rsid w:val="304C1E08"/>
    <w:rsid w:val="3A915B96"/>
    <w:rsid w:val="3ADE3FB6"/>
    <w:rsid w:val="480C2163"/>
    <w:rsid w:val="4FB6745A"/>
    <w:rsid w:val="60AA568B"/>
    <w:rsid w:val="620D5C6F"/>
    <w:rsid w:val="665B4DE8"/>
    <w:rsid w:val="6DC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2021-12-14T05:40:00Z</dcterms:created>
  <dc:creator>Administrator</dc:creator>
  <cp:lastModifiedBy>Administrator</cp:lastModifiedBy>
  <cp:lastPrinted>2021-12-14T06:34:00Z</cp:lastPrinted>
  <dcterms:modified xsi:type="dcterms:W3CDTF">2021-12-15T02:08:00Z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86935ABDA51D4738928A88779B829AEE</vt:lpwstr>
  </property>
</Properties>
</file>